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26" w:rsidRPr="00D22A3D" w:rsidRDefault="00D22A3D">
      <w:pPr>
        <w:rPr>
          <w:rFonts w:ascii="Arial Black" w:hAnsi="Arial Black"/>
          <w:b/>
          <w:u w:val="single"/>
        </w:rPr>
      </w:pPr>
      <w:r w:rsidRPr="00D22A3D">
        <w:rPr>
          <w:rFonts w:ascii="Arial Black" w:hAnsi="Arial Black"/>
          <w:b/>
          <w:u w:val="single"/>
        </w:rPr>
        <w:t>Mark Your Calendar</w:t>
      </w:r>
    </w:p>
    <w:p w:rsidR="00D22A3D" w:rsidRDefault="00D22A3D">
      <w:r w:rsidRPr="00D22A3D">
        <w:t>DRGHS</w:t>
      </w:r>
      <w:r>
        <w:t xml:space="preserve"> February Meeting                Wed    Feb 14          Valentine’s Day                                  Wed    Feb 14     President’s Day                                  Mon    Feb 19     DRGHS March Meeting                    Wed    Mar 14</w:t>
      </w:r>
    </w:p>
    <w:p w:rsidR="00D22A3D" w:rsidRDefault="00D22A3D">
      <w:r>
        <w:t xml:space="preserve"> </w:t>
      </w:r>
    </w:p>
    <w:p w:rsidR="00FF03DF" w:rsidRDefault="00FF03DF">
      <w:pPr>
        <w:rPr>
          <w:rFonts w:ascii="Arial" w:hAnsi="Arial" w:cs="Arial"/>
          <w:sz w:val="20"/>
          <w:szCs w:val="20"/>
        </w:rPr>
      </w:pPr>
      <w:r w:rsidRPr="00FF03DF">
        <w:rPr>
          <w:rFonts w:ascii="Arial Black" w:hAnsi="Arial Black"/>
          <w:b/>
          <w:sz w:val="24"/>
          <w:szCs w:val="24"/>
          <w:u w:val="single"/>
        </w:rPr>
        <w:t>Annual Membership Dues</w:t>
      </w:r>
      <w:r>
        <w:rPr>
          <w:rFonts w:ascii="Arial Black" w:hAnsi="Arial Black"/>
          <w:b/>
          <w:sz w:val="24"/>
          <w:szCs w:val="24"/>
          <w:u w:val="single"/>
        </w:rPr>
        <w:t xml:space="preserve">   </w:t>
      </w:r>
      <w:r w:rsidRPr="00FF03DF">
        <w:rPr>
          <w:rFonts w:ascii="Arial Black" w:hAnsi="Arial Black"/>
          <w:sz w:val="20"/>
          <w:szCs w:val="20"/>
        </w:rPr>
        <w:t xml:space="preserve"> </w:t>
      </w:r>
      <w:r>
        <w:rPr>
          <w:rFonts w:ascii="Arial Black" w:hAnsi="Arial Black"/>
          <w:sz w:val="20"/>
          <w:szCs w:val="20"/>
        </w:rPr>
        <w:t xml:space="preserve">       </w:t>
      </w:r>
      <w:r w:rsidRPr="00FF03DF">
        <w:rPr>
          <w:rFonts w:ascii="Arial Black" w:hAnsi="Arial Black"/>
          <w:sz w:val="20"/>
          <w:szCs w:val="20"/>
        </w:rPr>
        <w:t xml:space="preserve">   </w:t>
      </w:r>
      <w:proofErr w:type="spellStart"/>
      <w:r w:rsidRPr="00FF03DF">
        <w:rPr>
          <w:rFonts w:ascii="Arial" w:hAnsi="Arial" w:cs="Arial"/>
          <w:sz w:val="20"/>
          <w:szCs w:val="20"/>
        </w:rPr>
        <w:t>Dues</w:t>
      </w:r>
      <w:proofErr w:type="spellEnd"/>
      <w:r w:rsidRPr="00FF03DF">
        <w:rPr>
          <w:rFonts w:ascii="Arial" w:hAnsi="Arial" w:cs="Arial"/>
          <w:sz w:val="20"/>
          <w:szCs w:val="20"/>
        </w:rPr>
        <w:t xml:space="preserve"> </w:t>
      </w:r>
      <w:r>
        <w:rPr>
          <w:rFonts w:ascii="Arial" w:hAnsi="Arial" w:cs="Arial"/>
          <w:sz w:val="20"/>
          <w:szCs w:val="20"/>
        </w:rPr>
        <w:t xml:space="preserve">for 2018 were due at the beginning of January.  Member dues for a single individual are $15.00 per year, $20.00 for a family.  Lifetime memberships are $150.00.   If you are in arrears please bring your payment to the February meeting or mail it to </w:t>
      </w:r>
      <w:r w:rsidR="009D0AF7">
        <w:rPr>
          <w:rFonts w:ascii="Arial" w:hAnsi="Arial" w:cs="Arial"/>
          <w:sz w:val="20"/>
          <w:szCs w:val="20"/>
        </w:rPr>
        <w:t>DRGHS,</w:t>
      </w:r>
      <w:r>
        <w:rPr>
          <w:rFonts w:ascii="Arial" w:hAnsi="Arial" w:cs="Arial"/>
          <w:sz w:val="20"/>
          <w:szCs w:val="20"/>
        </w:rPr>
        <w:t xml:space="preserve"> P O Box 166, Carthage, MS  39051.  Thank you to all members who have promptly met this responsibility.</w:t>
      </w:r>
    </w:p>
    <w:p w:rsidR="00FF03DF" w:rsidRDefault="00FF03DF">
      <w:pPr>
        <w:rPr>
          <w:rFonts w:ascii="Arial" w:hAnsi="Arial" w:cs="Arial"/>
          <w:sz w:val="20"/>
          <w:szCs w:val="20"/>
        </w:rPr>
      </w:pPr>
    </w:p>
    <w:p w:rsidR="009D0AF7" w:rsidRDefault="009D0AF7">
      <w:pPr>
        <w:rPr>
          <w:rFonts w:ascii="Arial" w:hAnsi="Arial" w:cs="Arial"/>
          <w:sz w:val="20"/>
          <w:szCs w:val="20"/>
        </w:rPr>
      </w:pPr>
      <w:r>
        <w:rPr>
          <w:rFonts w:ascii="Arial" w:hAnsi="Arial" w:cs="Arial"/>
          <w:noProof/>
          <w:sz w:val="20"/>
          <w:szCs w:val="20"/>
        </w:rPr>
        <w:drawing>
          <wp:inline distT="0" distB="0" distL="0" distR="0">
            <wp:extent cx="1942465" cy="9975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s-palette-clipar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25" cy="1012502"/>
                    </a:xfrm>
                    <a:prstGeom prst="rect">
                      <a:avLst/>
                    </a:prstGeom>
                  </pic:spPr>
                </pic:pic>
              </a:graphicData>
            </a:graphic>
          </wp:inline>
        </w:drawing>
      </w:r>
    </w:p>
    <w:p w:rsidR="009D0AF7" w:rsidRDefault="009D0AF7">
      <w:pPr>
        <w:rPr>
          <w:rFonts w:ascii="Arial" w:hAnsi="Arial" w:cs="Arial"/>
          <w:sz w:val="20"/>
          <w:szCs w:val="20"/>
        </w:rPr>
      </w:pPr>
    </w:p>
    <w:p w:rsidR="009D1D40" w:rsidRPr="009D0AF7" w:rsidRDefault="00AA29AD">
      <w:pPr>
        <w:rPr>
          <w:rFonts w:ascii="Arial Black" w:hAnsi="Arial Black" w:cs="Arial"/>
          <w:sz w:val="20"/>
          <w:szCs w:val="20"/>
        </w:rPr>
      </w:pPr>
      <w:r w:rsidRPr="009D0AF7">
        <w:rPr>
          <w:rFonts w:ascii="Arial Black" w:hAnsi="Arial Black" w:cs="Arial"/>
          <w:sz w:val="20"/>
          <w:szCs w:val="20"/>
        </w:rPr>
        <w:t xml:space="preserve"> </w:t>
      </w:r>
      <w:r w:rsidR="00FF03DF" w:rsidRPr="009D0AF7">
        <w:rPr>
          <w:rFonts w:ascii="Arial Black" w:hAnsi="Arial Black" w:cs="Arial"/>
          <w:b/>
          <w:sz w:val="24"/>
          <w:szCs w:val="24"/>
        </w:rPr>
        <w:t>PICTURING MISSISSIPPI</w:t>
      </w:r>
      <w:r w:rsidRPr="009D0AF7">
        <w:rPr>
          <w:rFonts w:ascii="Arial Black" w:hAnsi="Arial Black" w:cs="Arial"/>
          <w:sz w:val="20"/>
          <w:szCs w:val="20"/>
        </w:rPr>
        <w:t xml:space="preserve">                                       Land of Plenty, Pain and Promise  </w:t>
      </w:r>
      <w:r w:rsidR="009D0AF7">
        <w:rPr>
          <w:rFonts w:ascii="Arial Black" w:hAnsi="Arial Black" w:cs="Arial"/>
          <w:sz w:val="20"/>
          <w:szCs w:val="20"/>
        </w:rPr>
        <w:t xml:space="preserve">      </w:t>
      </w:r>
      <w:r w:rsidRPr="009D0AF7">
        <w:rPr>
          <w:rFonts w:ascii="Arial Black" w:hAnsi="Arial Black" w:cs="Arial"/>
          <w:sz w:val="20"/>
          <w:szCs w:val="20"/>
        </w:rPr>
        <w:t xml:space="preserve"> 1817-2017</w:t>
      </w:r>
    </w:p>
    <w:p w:rsidR="00FB635A" w:rsidRDefault="00AA29AD">
      <w:pPr>
        <w:rPr>
          <w:rFonts w:ascii="Arial" w:hAnsi="Arial" w:cs="Arial"/>
          <w:sz w:val="20"/>
          <w:szCs w:val="20"/>
        </w:rPr>
      </w:pPr>
      <w:r>
        <w:rPr>
          <w:rFonts w:ascii="Arial" w:hAnsi="Arial" w:cs="Arial"/>
          <w:sz w:val="20"/>
          <w:szCs w:val="20"/>
        </w:rPr>
        <w:t>This magnificent exhibition at the Mississippi Museum of Art commemorates the 200</w:t>
      </w:r>
      <w:r w:rsidRPr="00AA29AD">
        <w:rPr>
          <w:rFonts w:ascii="Arial" w:hAnsi="Arial" w:cs="Arial"/>
          <w:sz w:val="20"/>
          <w:szCs w:val="20"/>
          <w:vertAlign w:val="superscript"/>
        </w:rPr>
        <w:t>th</w:t>
      </w:r>
      <w:r>
        <w:rPr>
          <w:rFonts w:ascii="Arial" w:hAnsi="Arial" w:cs="Arial"/>
          <w:sz w:val="20"/>
          <w:szCs w:val="20"/>
        </w:rPr>
        <w:t xml:space="preserve"> anniversary of statehood for Mississippi.   Showing from December 9, 2017 to July 8, 2018, </w:t>
      </w:r>
      <w:r w:rsidR="00FB635A">
        <w:rPr>
          <w:rFonts w:ascii="Arial" w:hAnsi="Arial" w:cs="Arial"/>
          <w:sz w:val="20"/>
          <w:szCs w:val="20"/>
        </w:rPr>
        <w:t>and featuring approximately 175 works by more than 100 artists ranging from John James Audubon to Andy Warhol, this exhibition is unprecedented in the history of Mississippi.  The showing follows the story of Mississippi from the beauty and prosperity of its early years through the ravages of civil war, the era of segregation and the struggle for civil rights.  This exhibition is free and open to the public.</w:t>
      </w:r>
    </w:p>
    <w:p w:rsidR="009D1D40" w:rsidRDefault="00FB635A">
      <w:r>
        <w:rPr>
          <w:rFonts w:ascii="Arial" w:hAnsi="Arial" w:cs="Arial"/>
          <w:sz w:val="20"/>
          <w:szCs w:val="20"/>
        </w:rPr>
        <w:t>The Mississippi Museum of Art is located at 380 South Lamar Street in Jackson.</w:t>
      </w:r>
      <w:r w:rsidR="009D0AF7">
        <w:rPr>
          <w:rFonts w:ascii="Arial" w:hAnsi="Arial" w:cs="Arial"/>
          <w:sz w:val="20"/>
          <w:szCs w:val="20"/>
        </w:rPr>
        <w:t xml:space="preserve">  It hours are 10 AM to 5 PM Tuesday through Saturday and noon to        5 PM on Sunday.  Guided tours are offered Thursdays at 1 PM and Saturdays at 11 AM.</w:t>
      </w:r>
      <w:r>
        <w:rPr>
          <w:rFonts w:ascii="Arial" w:hAnsi="Arial" w:cs="Arial"/>
          <w:sz w:val="20"/>
          <w:szCs w:val="20"/>
        </w:rPr>
        <w:t xml:space="preserve"> </w:t>
      </w:r>
    </w:p>
    <w:p w:rsidR="009D1D40" w:rsidRDefault="009D1D40"/>
    <w:p w:rsidR="009D1D40" w:rsidRDefault="009D1D40"/>
    <w:p w:rsidR="00D22A3D" w:rsidRDefault="00D22A3D">
      <w:pPr>
        <w:rPr>
          <w:rFonts w:ascii="Arial Black" w:hAnsi="Arial Black"/>
          <w:sz w:val="18"/>
          <w:szCs w:val="18"/>
        </w:rPr>
      </w:pPr>
      <w:r w:rsidRPr="00D22A3D">
        <w:rPr>
          <w:rFonts w:ascii="Arial Black" w:hAnsi="Arial Black"/>
          <w:b/>
        </w:rPr>
        <w:t xml:space="preserve">DRGHS  Officers  2018      </w:t>
      </w:r>
      <w:r>
        <w:rPr>
          <w:rFonts w:ascii="Arial Black" w:hAnsi="Arial Black"/>
          <w:b/>
        </w:rPr>
        <w:t xml:space="preserve">        </w:t>
      </w:r>
      <w:r w:rsidRPr="00D22A3D">
        <w:rPr>
          <w:rFonts w:ascii="Arial Black" w:hAnsi="Arial Black"/>
          <w:sz w:val="20"/>
          <w:szCs w:val="20"/>
        </w:rPr>
        <w:t>President</w:t>
      </w:r>
      <w:r w:rsidRPr="00D22A3D">
        <w:rPr>
          <w:rFonts w:ascii="Arial Black" w:hAnsi="Arial Black"/>
        </w:rPr>
        <w:t xml:space="preserve"> </w:t>
      </w:r>
      <w:r>
        <w:rPr>
          <w:rFonts w:ascii="Arial Black" w:hAnsi="Arial Black"/>
        </w:rPr>
        <w:t xml:space="preserve">                    </w:t>
      </w:r>
      <w:r w:rsidRPr="00D22A3D">
        <w:rPr>
          <w:rFonts w:ascii="Arial Black" w:hAnsi="Arial Black"/>
          <w:sz w:val="18"/>
          <w:szCs w:val="18"/>
        </w:rPr>
        <w:t xml:space="preserve"> Robert Evans</w:t>
      </w:r>
      <w:r>
        <w:rPr>
          <w:rFonts w:ascii="Arial Black" w:hAnsi="Arial Black"/>
          <w:sz w:val="18"/>
          <w:szCs w:val="18"/>
        </w:rPr>
        <w:t xml:space="preserve">        Vice-President                    Susan Stygler    Recording Secretary           Marilyn Strum     Corresponding Secretary    Shirley Evans Treasurer                            Kathy Heidorn  Archives                              Mike Ellis         Board Members                  Bob Summerlin,  Carolyn Gilchrist, Lynn Johnson, Ex Officio </w:t>
      </w:r>
    </w:p>
    <w:p w:rsidR="00D22A3D" w:rsidRDefault="00D22A3D">
      <w:pPr>
        <w:rPr>
          <w:rFonts w:ascii="Arial Black" w:hAnsi="Arial Black"/>
          <w:sz w:val="18"/>
          <w:szCs w:val="18"/>
        </w:rPr>
      </w:pPr>
    </w:p>
    <w:p w:rsidR="00D22A3D" w:rsidRDefault="00D22A3D">
      <w:pPr>
        <w:rPr>
          <w:rFonts w:ascii="Arial" w:hAnsi="Arial" w:cs="Arial"/>
          <w:sz w:val="18"/>
          <w:szCs w:val="18"/>
        </w:rPr>
      </w:pPr>
      <w:r w:rsidRPr="00D22A3D">
        <w:rPr>
          <w:rFonts w:ascii="Arial Black" w:hAnsi="Arial Black"/>
          <w:color w:val="FF0000"/>
          <w:sz w:val="28"/>
          <w:szCs w:val="28"/>
        </w:rPr>
        <w:t>DRGHS Publications</w:t>
      </w:r>
      <w:r>
        <w:rPr>
          <w:rFonts w:ascii="Arial Black" w:hAnsi="Arial Black"/>
          <w:color w:val="FF0000"/>
          <w:sz w:val="28"/>
          <w:szCs w:val="28"/>
        </w:rPr>
        <w:t xml:space="preserve">      </w:t>
      </w:r>
      <w:r w:rsidR="006113D7">
        <w:rPr>
          <w:rFonts w:ascii="Arial Black" w:hAnsi="Arial Black"/>
          <w:color w:val="FF0000"/>
          <w:sz w:val="28"/>
          <w:szCs w:val="28"/>
        </w:rPr>
        <w:t xml:space="preserve">    </w:t>
      </w:r>
      <w:r>
        <w:rPr>
          <w:rFonts w:ascii="Arial Black" w:hAnsi="Arial Black"/>
          <w:color w:val="FF0000"/>
          <w:sz w:val="28"/>
          <w:szCs w:val="28"/>
        </w:rPr>
        <w:t xml:space="preserve">  </w:t>
      </w:r>
      <w:r w:rsidR="006113D7" w:rsidRPr="006113D7">
        <w:rPr>
          <w:rFonts w:ascii="Arial Black" w:hAnsi="Arial Black"/>
          <w:i/>
          <w:sz w:val="18"/>
          <w:szCs w:val="18"/>
        </w:rPr>
        <w:t>Leake County Mississippi Marriage Records</w:t>
      </w:r>
      <w:proofErr w:type="gramStart"/>
      <w:r w:rsidR="006113D7" w:rsidRPr="006113D7">
        <w:rPr>
          <w:rFonts w:ascii="Arial Black" w:hAnsi="Arial Black"/>
          <w:i/>
          <w:sz w:val="18"/>
          <w:szCs w:val="18"/>
        </w:rPr>
        <w:t>,  Volume</w:t>
      </w:r>
      <w:proofErr w:type="gramEnd"/>
      <w:r w:rsidR="006113D7" w:rsidRPr="006113D7">
        <w:rPr>
          <w:rFonts w:ascii="Arial Black" w:hAnsi="Arial Black"/>
          <w:i/>
          <w:sz w:val="18"/>
          <w:szCs w:val="18"/>
        </w:rPr>
        <w:t xml:space="preserve"> 1                                            </w:t>
      </w:r>
      <w:r w:rsidR="006113D7">
        <w:rPr>
          <w:rFonts w:ascii="Arial Black" w:hAnsi="Arial Black"/>
          <w:i/>
          <w:sz w:val="18"/>
          <w:szCs w:val="18"/>
        </w:rPr>
        <w:t xml:space="preserve"> </w:t>
      </w:r>
      <w:r w:rsidR="006113D7" w:rsidRPr="006113D7">
        <w:rPr>
          <w:rFonts w:ascii="Arial Black" w:hAnsi="Arial Black"/>
          <w:i/>
          <w:sz w:val="18"/>
          <w:szCs w:val="18"/>
        </w:rPr>
        <w:t xml:space="preserve">     </w:t>
      </w:r>
      <w:r w:rsidR="006113D7" w:rsidRPr="006113D7">
        <w:rPr>
          <w:rFonts w:ascii="Arial Black" w:hAnsi="Arial Black"/>
          <w:sz w:val="18"/>
          <w:szCs w:val="18"/>
        </w:rPr>
        <w:t xml:space="preserve"> </w:t>
      </w:r>
      <w:r w:rsidR="009D0AF7" w:rsidRPr="006113D7">
        <w:rPr>
          <w:rFonts w:ascii="Arial" w:hAnsi="Arial" w:cs="Arial"/>
          <w:sz w:val="18"/>
          <w:szCs w:val="18"/>
        </w:rPr>
        <w:t>Marriage</w:t>
      </w:r>
      <w:r w:rsidR="009D0AF7" w:rsidRPr="006113D7">
        <w:rPr>
          <w:rFonts w:ascii="Arial" w:hAnsi="Arial" w:cs="Arial"/>
          <w:i/>
          <w:sz w:val="18"/>
          <w:szCs w:val="18"/>
        </w:rPr>
        <w:t xml:space="preserve"> Books</w:t>
      </w:r>
      <w:r w:rsidR="006113D7" w:rsidRPr="006113D7">
        <w:rPr>
          <w:rFonts w:ascii="Arial" w:hAnsi="Arial" w:cs="Arial"/>
          <w:sz w:val="18"/>
          <w:szCs w:val="18"/>
        </w:rPr>
        <w:t xml:space="preserve"> A-D                                   </w:t>
      </w:r>
      <w:r w:rsidR="006113D7">
        <w:rPr>
          <w:rFonts w:ascii="Arial" w:hAnsi="Arial" w:cs="Arial"/>
          <w:sz w:val="18"/>
          <w:szCs w:val="18"/>
        </w:rPr>
        <w:t xml:space="preserve">               </w:t>
      </w:r>
      <w:r w:rsidR="006113D7" w:rsidRPr="006113D7">
        <w:rPr>
          <w:rFonts w:ascii="Arial" w:hAnsi="Arial" w:cs="Arial"/>
          <w:sz w:val="18"/>
          <w:szCs w:val="18"/>
        </w:rPr>
        <w:t xml:space="preserve">  1835-through February 1867                                      $22.50 * plus shipping</w:t>
      </w:r>
    </w:p>
    <w:p w:rsidR="00307292" w:rsidRDefault="00307292">
      <w:pPr>
        <w:rPr>
          <w:rFonts w:ascii="Arial" w:hAnsi="Arial" w:cs="Arial"/>
          <w:sz w:val="18"/>
          <w:szCs w:val="18"/>
        </w:rPr>
      </w:pPr>
    </w:p>
    <w:p w:rsidR="00307292" w:rsidRDefault="006113D7">
      <w:pPr>
        <w:rPr>
          <w:rFonts w:ascii="Arial" w:hAnsi="Arial" w:cs="Arial"/>
          <w:sz w:val="18"/>
          <w:szCs w:val="18"/>
        </w:rPr>
      </w:pPr>
      <w:r w:rsidRPr="006113D7">
        <w:rPr>
          <w:rFonts w:ascii="Arial Black" w:hAnsi="Arial Black" w:cs="Arial"/>
          <w:b/>
          <w:i/>
          <w:sz w:val="18"/>
          <w:szCs w:val="18"/>
        </w:rPr>
        <w:t>Looking Back</w:t>
      </w:r>
      <w:r>
        <w:rPr>
          <w:rFonts w:ascii="Arial Black" w:hAnsi="Arial Black" w:cs="Arial"/>
          <w:b/>
          <w:i/>
          <w:sz w:val="18"/>
          <w:szCs w:val="18"/>
        </w:rPr>
        <w:t xml:space="preserve">                                          </w:t>
      </w:r>
      <w:r w:rsidRPr="006113D7">
        <w:rPr>
          <w:rFonts w:ascii="Arial" w:hAnsi="Arial" w:cs="Arial"/>
          <w:sz w:val="18"/>
          <w:szCs w:val="18"/>
        </w:rPr>
        <w:t>Genealogical</w:t>
      </w:r>
      <w:r>
        <w:rPr>
          <w:rFonts w:ascii="Arial" w:hAnsi="Arial" w:cs="Arial"/>
          <w:sz w:val="18"/>
          <w:szCs w:val="18"/>
        </w:rPr>
        <w:t xml:space="preserve"> Abstracts from the Carthaginian </w:t>
      </w:r>
      <w:r w:rsidR="009D1D40">
        <w:rPr>
          <w:rFonts w:ascii="Arial" w:hAnsi="Arial" w:cs="Arial"/>
          <w:sz w:val="18"/>
          <w:szCs w:val="18"/>
        </w:rPr>
        <w:t>1872-1900     $27.50 * plus shipping</w:t>
      </w:r>
    </w:p>
    <w:p w:rsidR="00307292" w:rsidRDefault="00307292">
      <w:pPr>
        <w:rPr>
          <w:rFonts w:ascii="Arial" w:hAnsi="Arial" w:cs="Arial"/>
          <w:sz w:val="18"/>
          <w:szCs w:val="18"/>
        </w:rPr>
      </w:pPr>
    </w:p>
    <w:p w:rsidR="006113D7" w:rsidRDefault="009D1D40">
      <w:pPr>
        <w:rPr>
          <w:rFonts w:ascii="Arial" w:hAnsi="Arial" w:cs="Arial"/>
          <w:sz w:val="18"/>
          <w:szCs w:val="18"/>
        </w:rPr>
      </w:pPr>
      <w:proofErr w:type="spellStart"/>
      <w:r w:rsidRPr="009D1D40">
        <w:rPr>
          <w:rFonts w:ascii="Arial Black" w:hAnsi="Arial Black" w:cs="Arial"/>
          <w:i/>
          <w:sz w:val="18"/>
          <w:szCs w:val="18"/>
        </w:rPr>
        <w:t>Leake</w:t>
      </w:r>
      <w:proofErr w:type="spellEnd"/>
      <w:r w:rsidRPr="009D1D40">
        <w:rPr>
          <w:rFonts w:ascii="Arial Black" w:hAnsi="Arial Black" w:cs="Arial"/>
          <w:i/>
          <w:sz w:val="18"/>
          <w:szCs w:val="18"/>
        </w:rPr>
        <w:t xml:space="preserve"> County Mississippi</w:t>
      </w:r>
      <w:r w:rsidR="006113D7" w:rsidRPr="009D1D40">
        <w:rPr>
          <w:rFonts w:ascii="Arial Black" w:hAnsi="Arial Black" w:cs="Arial"/>
          <w:i/>
          <w:sz w:val="18"/>
          <w:szCs w:val="18"/>
        </w:rPr>
        <w:t xml:space="preserve">   </w:t>
      </w:r>
      <w:r>
        <w:rPr>
          <w:rFonts w:ascii="Arial Black" w:hAnsi="Arial Black" w:cs="Arial"/>
          <w:i/>
          <w:sz w:val="18"/>
          <w:szCs w:val="18"/>
        </w:rPr>
        <w:t xml:space="preserve">                Tombstone Inscriptions                               </w:t>
      </w:r>
      <w:r w:rsidRPr="009D1D40">
        <w:rPr>
          <w:rFonts w:ascii="Arial" w:hAnsi="Arial" w:cs="Arial"/>
          <w:sz w:val="18"/>
          <w:szCs w:val="18"/>
        </w:rPr>
        <w:t>$39.95</w:t>
      </w:r>
      <w:r>
        <w:rPr>
          <w:rFonts w:ascii="Arial" w:hAnsi="Arial" w:cs="Arial"/>
          <w:sz w:val="18"/>
          <w:szCs w:val="18"/>
        </w:rPr>
        <w:t xml:space="preserve"> * plus shipping</w:t>
      </w:r>
    </w:p>
    <w:p w:rsidR="00307292" w:rsidRDefault="00307292">
      <w:pPr>
        <w:rPr>
          <w:rFonts w:ascii="Arial" w:hAnsi="Arial" w:cs="Arial"/>
          <w:sz w:val="18"/>
          <w:szCs w:val="18"/>
        </w:rPr>
      </w:pPr>
      <w:bookmarkStart w:id="0" w:name="_GoBack"/>
      <w:bookmarkEnd w:id="0"/>
    </w:p>
    <w:p w:rsidR="009D1D40" w:rsidRPr="009D1D40" w:rsidRDefault="009D1D40">
      <w:pPr>
        <w:rPr>
          <w:rFonts w:ascii="Arial Black" w:hAnsi="Arial Black" w:cs="Arial"/>
          <w:b/>
          <w:i/>
          <w:sz w:val="18"/>
          <w:szCs w:val="18"/>
        </w:rPr>
      </w:pPr>
      <w:r w:rsidRPr="009D1D40">
        <w:rPr>
          <w:rFonts w:ascii="Arial" w:hAnsi="Arial" w:cs="Arial"/>
          <w:b/>
          <w:sz w:val="18"/>
          <w:szCs w:val="18"/>
        </w:rPr>
        <w:t xml:space="preserve">*Mississippi residents add 7% sales tax.  </w:t>
      </w:r>
      <w:r>
        <w:rPr>
          <w:rFonts w:ascii="Arial" w:hAnsi="Arial" w:cs="Arial"/>
          <w:b/>
          <w:sz w:val="18"/>
          <w:szCs w:val="18"/>
        </w:rPr>
        <w:t xml:space="preserve">                   For information or to order please contact us at            P O Box 166, Carthage, MS 39051                                  or       </w:t>
      </w:r>
      <w:hyperlink r:id="rId5" w:history="1">
        <w:r w:rsidRPr="00106DA8">
          <w:rPr>
            <w:rStyle w:val="Hyperlink"/>
            <w:rFonts w:ascii="Arial" w:hAnsi="Arial" w:cs="Arial"/>
            <w:b/>
            <w:sz w:val="18"/>
            <w:szCs w:val="18"/>
          </w:rPr>
          <w:t>drghsociety@yahoo.com</w:t>
        </w:r>
      </w:hyperlink>
      <w:r>
        <w:rPr>
          <w:rFonts w:ascii="Arial" w:hAnsi="Arial" w:cs="Arial"/>
          <w:b/>
          <w:sz w:val="18"/>
          <w:szCs w:val="18"/>
        </w:rPr>
        <w:t xml:space="preserve">  </w:t>
      </w:r>
    </w:p>
    <w:sectPr w:rsidR="009D1D40" w:rsidRPr="009D1D40" w:rsidSect="00D22A3D">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3D"/>
    <w:rsid w:val="00307292"/>
    <w:rsid w:val="006113D7"/>
    <w:rsid w:val="009D0AF7"/>
    <w:rsid w:val="009D1D40"/>
    <w:rsid w:val="00AA29AD"/>
    <w:rsid w:val="00BF6026"/>
    <w:rsid w:val="00D22A3D"/>
    <w:rsid w:val="00FB635A"/>
    <w:rsid w:val="00F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AADC-16F1-40B9-9C7E-1BC6AF9D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40"/>
    <w:rPr>
      <w:color w:val="0563C1" w:themeColor="hyperlink"/>
      <w:u w:val="single"/>
    </w:rPr>
  </w:style>
  <w:style w:type="paragraph" w:styleId="BalloonText">
    <w:name w:val="Balloon Text"/>
    <w:basedOn w:val="Normal"/>
    <w:link w:val="BalloonTextChar"/>
    <w:uiPriority w:val="99"/>
    <w:semiHidden/>
    <w:unhideWhenUsed/>
    <w:rsid w:val="0030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ghsociety@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Group Users</cp:lastModifiedBy>
  <cp:revision>7</cp:revision>
  <cp:lastPrinted>2018-02-10T02:55:00Z</cp:lastPrinted>
  <dcterms:created xsi:type="dcterms:W3CDTF">2018-02-09T03:03:00Z</dcterms:created>
  <dcterms:modified xsi:type="dcterms:W3CDTF">2018-02-10T02:57:00Z</dcterms:modified>
</cp:coreProperties>
</file>